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268B4B" w14:textId="77777777" w:rsidR="005C2EEE" w:rsidRDefault="005C2EEE"/>
    <w:p w14:paraId="74C27D59" w14:textId="77777777" w:rsidR="000F0147" w:rsidRDefault="000F0147"/>
    <w:p w14:paraId="5FECF9B0" w14:textId="77777777" w:rsidR="000F0147" w:rsidRDefault="000F0147"/>
    <w:p w14:paraId="59C4576F" w14:textId="77777777" w:rsidR="000F0147" w:rsidRDefault="000F0147"/>
    <w:p w14:paraId="2F57C3A0" w14:textId="77777777" w:rsidR="000F0147" w:rsidRPr="000F0147" w:rsidRDefault="000F0147" w:rsidP="000F0147"/>
    <w:p w14:paraId="6378AF41" w14:textId="7216F0CE" w:rsidR="000F0147" w:rsidRDefault="00E86127" w:rsidP="000F0147">
      <w:pPr>
        <w:pStyle w:val="Akapitzlist"/>
        <w:numPr>
          <w:ilvl w:val="0"/>
          <w:numId w:val="1"/>
        </w:numPr>
      </w:pPr>
      <w:r>
        <w:t>Budowę d</w:t>
      </w:r>
      <w:r w:rsidR="000F0147">
        <w:t>rog</w:t>
      </w:r>
      <w:r>
        <w:t>i -</w:t>
      </w:r>
      <w:r w:rsidR="000F0147">
        <w:t xml:space="preserve"> ul. Leszczyńsk</w:t>
      </w:r>
      <w:r>
        <w:t>iej</w:t>
      </w:r>
      <w:r w:rsidR="000F0147">
        <w:t xml:space="preserve"> (działka nr 16/3) </w:t>
      </w:r>
      <w:r>
        <w:t>u</w:t>
      </w:r>
      <w:r w:rsidR="000F0147">
        <w:t>kończono kilkanaście metrów przed jej zakończeniem i po</w:t>
      </w:r>
      <w:r>
        <w:t>łą</w:t>
      </w:r>
      <w:r w:rsidR="000F0147">
        <w:t xml:space="preserve">czeniem z drogą gminną (działka nr 1) </w:t>
      </w:r>
      <w:r>
        <w:t>-</w:t>
      </w:r>
      <w:r w:rsidR="000F0147">
        <w:t xml:space="preserve"> </w:t>
      </w:r>
      <w:r>
        <w:t>o</w:t>
      </w:r>
      <w:r w:rsidR="000F0147">
        <w:t>dcinek ten - drogi gruntowej jest w bardzo złym stanie technicznym, a w porach opadów i roztopów nie do przejścia</w:t>
      </w:r>
      <w:r>
        <w:t xml:space="preserve"> – należ wykonać utwardzenie tego odcinka.</w:t>
      </w:r>
    </w:p>
    <w:p w14:paraId="3D2B79B5" w14:textId="77777777" w:rsidR="000F0147" w:rsidRDefault="000F0147" w:rsidP="000F0147">
      <w:pPr>
        <w:pStyle w:val="Akapitzlist"/>
      </w:pPr>
    </w:p>
    <w:p w14:paraId="4234E53D" w14:textId="7473FC58" w:rsidR="000F0147" w:rsidRDefault="000F0147" w:rsidP="00ED2EB8">
      <w:pPr>
        <w:pStyle w:val="Akapitzlist"/>
        <w:jc w:val="center"/>
      </w:pPr>
      <w:r>
        <w:rPr>
          <w:noProof/>
        </w:rPr>
        <w:drawing>
          <wp:inline distT="0" distB="0" distL="0" distR="0" wp14:anchorId="20A4ABD7" wp14:editId="5456BAE8">
            <wp:extent cx="3905250" cy="2631481"/>
            <wp:effectExtent l="0" t="0" r="0" b="0"/>
            <wp:docPr id="29817963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179637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13800" cy="2637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85D2A0" w14:textId="77777777" w:rsidR="000F0147" w:rsidRDefault="000F0147" w:rsidP="000F0147"/>
    <w:p w14:paraId="63A89A44" w14:textId="2BD8356A" w:rsidR="000F0147" w:rsidRDefault="000F0147" w:rsidP="000F0147">
      <w:pPr>
        <w:pStyle w:val="Akapitzlist"/>
        <w:numPr>
          <w:ilvl w:val="0"/>
          <w:numId w:val="1"/>
        </w:numPr>
      </w:pPr>
      <w:r>
        <w:t xml:space="preserve">Wykonać remont wewnętrznej - gminnej drogi dojazdowej </w:t>
      </w:r>
      <w:r w:rsidR="00ED2EB8">
        <w:t xml:space="preserve">(działka nr 89/3) </w:t>
      </w:r>
      <w:r>
        <w:t xml:space="preserve">do </w:t>
      </w:r>
      <w:r w:rsidR="00ED2EB8">
        <w:t xml:space="preserve">garaży oraz </w:t>
      </w:r>
      <w:r>
        <w:t xml:space="preserve">nieruchomości </w:t>
      </w:r>
      <w:r w:rsidR="00ED2EB8">
        <w:t>– działki nr 90, 96, 89/4, 89/3, 89/2.</w:t>
      </w:r>
    </w:p>
    <w:p w14:paraId="4D556806" w14:textId="6DDB4BDF" w:rsidR="00ED2EB8" w:rsidRDefault="00ED2EB8" w:rsidP="00ED2EB8">
      <w:pPr>
        <w:pStyle w:val="Akapitzlist"/>
        <w:jc w:val="center"/>
      </w:pPr>
      <w:r>
        <w:rPr>
          <w:noProof/>
        </w:rPr>
        <w:drawing>
          <wp:inline distT="0" distB="0" distL="0" distR="0" wp14:anchorId="10FA8C2C" wp14:editId="75006763">
            <wp:extent cx="3455670" cy="2498047"/>
            <wp:effectExtent l="0" t="0" r="0" b="0"/>
            <wp:docPr id="150199966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1999669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59703" cy="2500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A55C2C" w14:textId="77777777" w:rsidR="00E86127" w:rsidRDefault="00E86127" w:rsidP="00E86127">
      <w:pPr>
        <w:pStyle w:val="Akapitzlist"/>
      </w:pPr>
    </w:p>
    <w:p w14:paraId="0600421F" w14:textId="77777777" w:rsidR="00E86127" w:rsidRPr="000F0147" w:rsidRDefault="00E86127" w:rsidP="00E86127">
      <w:pPr>
        <w:pStyle w:val="Akapitzlist"/>
      </w:pPr>
    </w:p>
    <w:sectPr w:rsidR="00E86127" w:rsidRPr="000F014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12193A"/>
    <w:multiLevelType w:val="hybridMultilevel"/>
    <w:tmpl w:val="84565C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482424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0147"/>
    <w:rsid w:val="000F0147"/>
    <w:rsid w:val="002A405C"/>
    <w:rsid w:val="00333B05"/>
    <w:rsid w:val="005C2EEE"/>
    <w:rsid w:val="00E86127"/>
    <w:rsid w:val="00ED2EB8"/>
    <w:rsid w:val="00F353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1A018F"/>
  <w15:chartTrackingRefBased/>
  <w15:docId w15:val="{1BCA3342-F914-431B-8FCC-62DB7306B7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0F014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0F014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0F0147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0F014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0F014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0F014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0F014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0F014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0F014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0F014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0F014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0F014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0F0147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0F0147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0F0147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0F0147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0F0147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0F0147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0F014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0F014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0F014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0F014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0F014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0F0147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0F0147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0F0147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0F014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0F0147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0F0147"/>
    <w:rPr>
      <w:b/>
      <w:bCs/>
      <w:smallCaps/>
      <w:color w:val="2F5496" w:themeColor="accent1" w:themeShade="BF"/>
      <w:spacing w:val="5"/>
    </w:rPr>
  </w:style>
  <w:style w:type="paragraph" w:styleId="Bezodstpw">
    <w:name w:val="No Spacing"/>
    <w:uiPriority w:val="1"/>
    <w:qFormat/>
    <w:rsid w:val="000F014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65</Words>
  <Characters>394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Waldemar Wilczynski</dc:creator>
  <cp:keywords/>
  <dc:description/>
  <cp:lastModifiedBy>Waldemar Wilczynski</cp:lastModifiedBy>
  <cp:revision>2</cp:revision>
  <dcterms:created xsi:type="dcterms:W3CDTF">2025-02-18T11:55:00Z</dcterms:created>
  <dcterms:modified xsi:type="dcterms:W3CDTF">2025-02-18T12:13:00Z</dcterms:modified>
</cp:coreProperties>
</file>